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bookmarkStart w:id="0" w:name="_GoBack"/>
      <w:bookmarkEnd w:id="0"/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proofErr w:type="gramStart"/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  <w:proofErr w:type="gramEnd"/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</w:t>
      </w:r>
      <w:proofErr w:type="gramStart"/>
      <w:r w:rsidRPr="00A109F1">
        <w:rPr>
          <w:rFonts w:ascii="Times New Roman" w:hAnsi="Times New Roman"/>
          <w:szCs w:val="24"/>
        </w:rPr>
        <w:t>вследствие</w:t>
      </w:r>
      <w:proofErr w:type="gramEnd"/>
      <w:r w:rsidRPr="00A109F1">
        <w:rPr>
          <w:rFonts w:ascii="Times New Roman" w:hAnsi="Times New Roman"/>
          <w:szCs w:val="24"/>
        </w:rPr>
        <w:t xml:space="preserve">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</w:t>
      </w:r>
      <w:r w:rsidRPr="007E17A5">
        <w:rPr>
          <w:rFonts w:ascii="Times New Roman" w:hAnsi="Times New Roman"/>
        </w:rPr>
        <w:lastRenderedPageBreak/>
        <w:t>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</w:t>
      </w:r>
      <w:r w:rsidRPr="007E17A5">
        <w:rPr>
          <w:rFonts w:ascii="Times New Roman" w:hAnsi="Times New Roman"/>
          <w:sz w:val="24"/>
        </w:rPr>
        <w:lastRenderedPageBreak/>
        <w:t xml:space="preserve">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7.1.3 настоящего Договора распространяются </w:t>
      </w:r>
      <w:r w:rsidRPr="007E17A5">
        <w:rPr>
          <w:rFonts w:ascii="Times New Roman" w:hAnsi="Times New Roman"/>
        </w:rPr>
        <w:lastRenderedPageBreak/>
        <w:t>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</w:t>
      </w:r>
      <w:r w:rsidRPr="007E17A5">
        <w:lastRenderedPageBreak/>
        <w:t xml:space="preserve">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</w:t>
      </w:r>
      <w:r w:rsidR="00D77BD0" w:rsidRPr="007E17A5">
        <w:rPr>
          <w:rFonts w:ascii="Times New Roman" w:hAnsi="Times New Roman"/>
          <w:szCs w:val="24"/>
        </w:rPr>
        <w:lastRenderedPageBreak/>
        <w:t>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</w:t>
      </w:r>
      <w:r w:rsidRPr="007E17A5">
        <w:rPr>
          <w:rFonts w:ascii="Times New Roman" w:hAnsi="Times New Roman"/>
          <w:szCs w:val="24"/>
        </w:rPr>
        <w:lastRenderedPageBreak/>
        <w:t xml:space="preserve">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т.п.) комиссионеру, указанному Страховщиком (с поручением перевода вырученной суммы Страховщику), или Страховщику (по его требованию). В этом </w:t>
      </w:r>
      <w:r w:rsidRPr="007E17A5">
        <w:rPr>
          <w:rFonts w:ascii="Times New Roman" w:hAnsi="Times New Roman"/>
          <w:szCs w:val="24"/>
        </w:rPr>
        <w:lastRenderedPageBreak/>
        <w:t>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1E1721">
          <w:headerReference w:type="default" r:id="rId9"/>
          <w:headerReference w:type="first" r:id="rId10"/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  <w:docGrid w:linePitch="272"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</w:t>
      </w:r>
      <w:proofErr w:type="gramStart"/>
      <w:r w:rsidRPr="00DB1335">
        <w:rPr>
          <w:sz w:val="22"/>
          <w:szCs w:val="22"/>
        </w:rPr>
        <w:t>дств в с</w:t>
      </w:r>
      <w:proofErr w:type="gramEnd"/>
      <w:r w:rsidRPr="00DB1335">
        <w:rPr>
          <w:sz w:val="22"/>
          <w:szCs w:val="22"/>
        </w:rPr>
        <w:t xml:space="preserve">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Наименование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Фамилия,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подписавшего</w:t>
            </w:r>
            <w:proofErr w:type="gramEnd"/>
            <w:r w:rsidRPr="007E03E5">
              <w:rPr>
                <w:sz w:val="26"/>
                <w:szCs w:val="26"/>
                <w:vertAlign w:val="superscript"/>
                <w:lang w:eastAsia="en-US"/>
              </w:rPr>
              <w:t>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1E1721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1E1721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1E1721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1E1721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1E1721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1CF" w:rsidRDefault="00FE21CF" w:rsidP="001E1721">
      <w:r>
        <w:separator/>
      </w:r>
    </w:p>
  </w:endnote>
  <w:endnote w:type="continuationSeparator" w:id="0">
    <w:p w:rsidR="00FE21CF" w:rsidRDefault="00FE21CF" w:rsidP="001E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1CF" w:rsidRDefault="00FE21CF" w:rsidP="001E1721">
      <w:r>
        <w:separator/>
      </w:r>
    </w:p>
  </w:footnote>
  <w:footnote w:type="continuationSeparator" w:id="0">
    <w:p w:rsidR="00FE21CF" w:rsidRDefault="00FE21CF" w:rsidP="001E1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947355"/>
      <w:docPartObj>
        <w:docPartGallery w:val="Page Numbers (Top of Page)"/>
        <w:docPartUnique/>
      </w:docPartObj>
    </w:sdtPr>
    <w:sdtContent>
      <w:p w:rsidR="001E729F" w:rsidRDefault="001E729F">
        <w:pPr>
          <w:pStyle w:val="af5"/>
          <w:jc w:val="center"/>
        </w:pPr>
      </w:p>
      <w:p w:rsidR="001E729F" w:rsidRDefault="001E729F">
        <w:pPr>
          <w:pStyle w:val="af5"/>
          <w:jc w:val="center"/>
        </w:pPr>
      </w:p>
      <w:p w:rsidR="001E1721" w:rsidRDefault="001E1721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29F">
          <w:rPr>
            <w:noProof/>
          </w:rPr>
          <w:t>14</w:t>
        </w:r>
        <w:r>
          <w:fldChar w:fldCharType="end"/>
        </w:r>
      </w:p>
    </w:sdtContent>
  </w:sdt>
  <w:p w:rsidR="001E1721" w:rsidRDefault="001E1721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855997"/>
      <w:docPartObj>
        <w:docPartGallery w:val="Page Numbers (Top of Page)"/>
        <w:docPartUnique/>
      </w:docPartObj>
    </w:sdtPr>
    <w:sdtContent>
      <w:p w:rsidR="001E1721" w:rsidRDefault="001E1721">
        <w:pPr>
          <w:pStyle w:val="af5"/>
          <w:jc w:val="center"/>
        </w:pPr>
      </w:p>
      <w:p w:rsidR="001E1721" w:rsidRDefault="001E1721">
        <w:pPr>
          <w:pStyle w:val="af5"/>
          <w:jc w:val="center"/>
        </w:pPr>
      </w:p>
      <w:p w:rsidR="001E1721" w:rsidRDefault="001E1721">
        <w:pPr>
          <w:pStyle w:val="af5"/>
          <w:jc w:val="center"/>
        </w:pPr>
      </w:p>
    </w:sdtContent>
  </w:sdt>
  <w:p w:rsidR="001E1721" w:rsidRDefault="001E1721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метанина Юлия Сергеевна">
    <w15:presenceInfo w15:providerId="AD" w15:userId="S-1-5-21-1119640357-1069460556-858814902-3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 w:grammar="clean"/>
  <w:defaultTabStop w:val="709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1E1721"/>
    <w:rsid w:val="001E729F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  <w:rsid w:val="00FE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1E172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1E17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1E1721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1E17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1E172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1E17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1E1721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1E17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68A1-1D5B-4F02-B579-B28F8063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Лазаренко Владимир Александрович</cp:lastModifiedBy>
  <cp:revision>7</cp:revision>
  <dcterms:created xsi:type="dcterms:W3CDTF">2019-06-11T07:11:00Z</dcterms:created>
  <dcterms:modified xsi:type="dcterms:W3CDTF">2019-07-18T01:07:00Z</dcterms:modified>
</cp:coreProperties>
</file>